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16A0" w14:textId="77777777" w:rsidR="00432E86" w:rsidRPr="00951363" w:rsidRDefault="00432E86" w:rsidP="00432E86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bookmarkStart w:id="0" w:name="_Toc458977527"/>
      <w:r w:rsidRPr="00951363"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38E15EC3" wp14:editId="38FD3CCD">
            <wp:simplePos x="0" y="0"/>
            <wp:positionH relativeFrom="column">
              <wp:posOffset>2400300</wp:posOffset>
            </wp:positionH>
            <wp:positionV relativeFrom="paragraph">
              <wp:posOffset>-306795</wp:posOffset>
            </wp:positionV>
            <wp:extent cx="1228725" cy="1021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F2DC61" w14:textId="77777777" w:rsidR="00432E86" w:rsidRDefault="00432E86" w:rsidP="00432E86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14:paraId="64FD506D" w14:textId="77777777" w:rsidR="00432E86" w:rsidRPr="00951363" w:rsidRDefault="00432E86" w:rsidP="00432E86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951363">
        <w:rPr>
          <w:rFonts w:ascii="Arial Unicode MS" w:eastAsia="Arial Unicode MS" w:hAnsi="Arial Unicode MS" w:cs="Arial Unicode MS"/>
          <w:b/>
          <w:bCs/>
          <w:sz w:val="28"/>
          <w:szCs w:val="28"/>
        </w:rPr>
        <w:t>MULTIMEDIA UNIVERSITY OF KENYA</w:t>
      </w:r>
    </w:p>
    <w:p w14:paraId="6503419C" w14:textId="77777777" w:rsidR="00432E86" w:rsidRPr="00951363" w:rsidRDefault="00432E86" w:rsidP="00432E86">
      <w:pPr>
        <w:spacing w:after="0"/>
        <w:ind w:left="1440" w:firstLine="720"/>
        <w:rPr>
          <w:rFonts w:ascii="Arial Unicode MS" w:eastAsia="Arial Unicode MS" w:hAnsi="Arial Unicode MS" w:cs="Arial Unicode MS"/>
          <w:b/>
        </w:rPr>
      </w:pPr>
      <w:r w:rsidRPr="00951363">
        <w:rPr>
          <w:rFonts w:ascii="Arial Unicode MS" w:eastAsia="Arial Unicode MS" w:hAnsi="Arial Unicode MS" w:cs="Arial Unicode MS"/>
          <w:b/>
        </w:rPr>
        <w:t xml:space="preserve">  P. O. BOX 15653 – 0050, NAIROBI, KENYA.  MAGADI ROAD.</w:t>
      </w:r>
    </w:p>
    <w:p w14:paraId="48F8D99C" w14:textId="77777777" w:rsidR="00432E86" w:rsidRDefault="00432E86" w:rsidP="00432E86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951363">
        <w:rPr>
          <w:rFonts w:ascii="Arial Unicode MS" w:eastAsia="Arial Unicode MS" w:hAnsi="Arial Unicode MS" w:cs="Arial Unicode MS"/>
          <w:b/>
        </w:rPr>
        <w:t>TEL. +254 20 2071 391, Fax: +254 20 2017 247</w:t>
      </w:r>
    </w:p>
    <w:p w14:paraId="0DC10AA5" w14:textId="77777777" w:rsidR="00432E86" w:rsidRPr="00951363" w:rsidRDefault="00432E86" w:rsidP="00432E86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(MMU is ISO 9001:2008 certified)</w:t>
      </w:r>
    </w:p>
    <w:p w14:paraId="41C20EAB" w14:textId="62516F32" w:rsidR="00432E86" w:rsidRPr="00D77412" w:rsidRDefault="0095518E" w:rsidP="00432E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255C5" wp14:editId="3BD7D69F">
                <wp:simplePos x="0" y="0"/>
                <wp:positionH relativeFrom="column">
                  <wp:posOffset>899795</wp:posOffset>
                </wp:positionH>
                <wp:positionV relativeFrom="paragraph">
                  <wp:posOffset>24130</wp:posOffset>
                </wp:positionV>
                <wp:extent cx="4316730" cy="635"/>
                <wp:effectExtent l="0" t="0" r="7620" b="184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FC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0.85pt;margin-top:1.9pt;width:339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1437A" wp14:editId="5D732F41">
                <wp:simplePos x="0" y="0"/>
                <wp:positionH relativeFrom="column">
                  <wp:posOffset>899795</wp:posOffset>
                </wp:positionH>
                <wp:positionV relativeFrom="paragraph">
                  <wp:posOffset>52705</wp:posOffset>
                </wp:positionV>
                <wp:extent cx="4316730" cy="635"/>
                <wp:effectExtent l="0" t="0" r="7620" b="184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0DFD" id="Straight Arrow Connector 3" o:spid="_x0000_s1026" type="#_x0000_t32" style="position:absolute;margin-left:70.85pt;margin-top:4.15pt;width:339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"/>
            </w:pict>
          </mc:Fallback>
        </mc:AlternateContent>
      </w:r>
      <w:r w:rsidR="00432E86">
        <w:rPr>
          <w:rFonts w:ascii="Arial Unicode MS" w:eastAsia="Arial Unicode MS" w:hAnsi="Arial Unicode MS" w:cs="Arial Unicode MS"/>
          <w:b/>
        </w:rPr>
        <w:tab/>
      </w:r>
    </w:p>
    <w:p w14:paraId="4CB98ED6" w14:textId="77777777" w:rsidR="00432E86" w:rsidRDefault="00432E86" w:rsidP="00432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79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OF MATHEMATICS</w:t>
      </w:r>
    </w:p>
    <w:p w14:paraId="05A983FC" w14:textId="77777777" w:rsidR="00432E86" w:rsidRDefault="00432E86" w:rsidP="00432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OUTLINE </w:t>
      </w:r>
    </w:p>
    <w:p w14:paraId="5338FEA9" w14:textId="4334D0CD" w:rsidR="00432E86" w:rsidRPr="00432E86" w:rsidRDefault="00432E86" w:rsidP="00432E86">
      <w:pPr>
        <w:jc w:val="both"/>
        <w:rPr>
          <w:rFonts w:ascii="Times New Roman" w:hAnsi="Times New Roman" w:cs="Times New Roman"/>
          <w:sz w:val="32"/>
          <w:szCs w:val="24"/>
        </w:rPr>
      </w:pPr>
      <w:r w:rsidRPr="00432E86">
        <w:rPr>
          <w:rFonts w:ascii="Times New Roman" w:hAnsi="Times New Roman" w:cs="Times New Roman"/>
          <w:b/>
          <w:sz w:val="24"/>
          <w:szCs w:val="24"/>
        </w:rPr>
        <w:t>UNIT CODE:</w:t>
      </w:r>
      <w:r w:rsidR="00955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C3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MAT 2111</w:t>
      </w:r>
      <w:r w:rsidRPr="004605C6">
        <w:rPr>
          <w:szCs w:val="24"/>
        </w:rPr>
        <w:tab/>
      </w:r>
      <w:r w:rsidR="004D224C">
        <w:rPr>
          <w:szCs w:val="24"/>
        </w:rPr>
        <w:tab/>
      </w:r>
      <w:r w:rsidR="004D224C">
        <w:rPr>
          <w:szCs w:val="24"/>
        </w:rPr>
        <w:tab/>
      </w:r>
      <w:r w:rsidR="004D224C">
        <w:rPr>
          <w:szCs w:val="24"/>
        </w:rPr>
        <w:tab/>
      </w:r>
      <w:r w:rsidRPr="00432E86">
        <w:rPr>
          <w:rFonts w:ascii="Times New Roman" w:hAnsi="Times New Roman" w:cs="Times New Roman"/>
          <w:b/>
          <w:sz w:val="24"/>
          <w:szCs w:val="24"/>
        </w:rPr>
        <w:t>UNIT NAME:</w:t>
      </w:r>
      <w:r w:rsidR="004D224C">
        <w:rPr>
          <w:rFonts w:ascii="Times New Roman" w:hAnsi="Times New Roman" w:cs="Times New Roman"/>
          <w:sz w:val="24"/>
          <w:szCs w:val="24"/>
        </w:rPr>
        <w:t xml:space="preserve"> </w:t>
      </w:r>
      <w:r w:rsidRPr="00432E8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Mathematics for Science</w:t>
      </w:r>
    </w:p>
    <w:p w14:paraId="4C8E885D" w14:textId="3C22714A" w:rsidR="00432E86" w:rsidRDefault="00432E86" w:rsidP="00432E86">
      <w:pPr>
        <w:jc w:val="both"/>
      </w:pPr>
      <w:r w:rsidRPr="00432E86">
        <w:rPr>
          <w:rFonts w:ascii="Times New Roman" w:hAnsi="Times New Roman" w:cs="Times New Roman"/>
          <w:b/>
          <w:sz w:val="24"/>
          <w:szCs w:val="24"/>
        </w:rPr>
        <w:t>LECTURER NAME:</w:t>
      </w:r>
      <w:r w:rsidR="004D224C">
        <w:rPr>
          <w:rFonts w:ascii="Times New Roman" w:hAnsi="Times New Roman" w:cs="Times New Roman"/>
          <w:sz w:val="24"/>
          <w:szCs w:val="24"/>
        </w:rPr>
        <w:t xml:space="preserve">  </w:t>
      </w:r>
      <w:r w:rsidR="00F438B4">
        <w:rPr>
          <w:rFonts w:ascii="Times New Roman" w:hAnsi="Times New Roman" w:cs="Times New Roman"/>
          <w:sz w:val="24"/>
          <w:szCs w:val="24"/>
        </w:rPr>
        <w:t xml:space="preserve">Joy </w:t>
      </w:r>
      <w:proofErr w:type="spellStart"/>
      <w:r w:rsidR="00F438B4">
        <w:rPr>
          <w:rFonts w:ascii="Times New Roman" w:hAnsi="Times New Roman" w:cs="Times New Roman"/>
          <w:sz w:val="24"/>
          <w:szCs w:val="24"/>
        </w:rPr>
        <w:t>Mutegi</w:t>
      </w:r>
      <w:proofErr w:type="spellEnd"/>
      <w:r w:rsidR="00F438B4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F438B4">
        <w:rPr>
          <w:rFonts w:ascii="Times New Roman" w:hAnsi="Times New Roman" w:cs="Times New Roman"/>
          <w:sz w:val="24"/>
          <w:szCs w:val="24"/>
        </w:rPr>
        <w:t>Nyagah</w:t>
      </w:r>
      <w:proofErr w:type="spellEnd"/>
      <w:r w:rsidRPr="00432E86">
        <w:rPr>
          <w:rFonts w:ascii="Times New Roman" w:hAnsi="Times New Roman" w:cs="Times New Roman"/>
          <w:b/>
          <w:sz w:val="24"/>
          <w:szCs w:val="24"/>
        </w:rPr>
        <w:tab/>
        <w:t>CONTACTS: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23200" w14:textId="77777777" w:rsidR="007525A6" w:rsidRDefault="001256BA" w:rsidP="007525A6">
      <w:pPr>
        <w:keepNext/>
        <w:keepLines/>
        <w:spacing w:before="240" w:after="0" w:line="360" w:lineRule="auto"/>
        <w:ind w:left="720" w:hanging="720"/>
        <w:outlineLvl w:val="1"/>
        <w:rPr>
          <w:rFonts w:ascii="Times New Roman" w:eastAsia="Times New Roman" w:hAnsi="Times New Roman" w:cs="Times New Roman"/>
          <w:bCs/>
          <w:snapToGrid w:val="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LECTURE</w:t>
      </w:r>
      <w:r w:rsidR="004D224C" w:rsidRPr="004D224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CONTACT HOURS </w:t>
      </w:r>
      <w:r w:rsidR="007525A6" w:rsidRPr="004D224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- </w:t>
      </w:r>
      <w:r w:rsidR="007525A6" w:rsidRPr="004D224C">
        <w:rPr>
          <w:rFonts w:ascii="Times New Roman" w:eastAsia="Times New Roman" w:hAnsi="Times New Roman" w:cs="Times New Roman"/>
          <w:bCs/>
          <w:snapToGrid w:val="0"/>
          <w:sz w:val="28"/>
          <w:szCs w:val="24"/>
        </w:rPr>
        <w:t>45 HOURS</w:t>
      </w:r>
      <w:bookmarkEnd w:id="0"/>
    </w:p>
    <w:p w14:paraId="3C14F827" w14:textId="77777777" w:rsidR="004D224C" w:rsidRDefault="004D224C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0B4F5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 xml:space="preserve">Prerequisite: </w:t>
      </w:r>
      <w:r w:rsidRPr="007525A6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63AAC4BD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Purpose:</w:t>
      </w:r>
    </w:p>
    <w:p w14:paraId="294A672B" w14:textId="77777777" w:rsidR="007525A6" w:rsidRPr="007525A6" w:rsidRDefault="007525A6" w:rsidP="007525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sz w:val="24"/>
          <w:szCs w:val="24"/>
        </w:rPr>
        <w:t>To provide students with basic mathematical tools and abilities of algebra, trigonometry, permutation and combinations, series and complex numbers</w:t>
      </w:r>
    </w:p>
    <w:p w14:paraId="27F19829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Teaching methodology</w:t>
      </w:r>
      <w:r w:rsidRPr="007525A6">
        <w:rPr>
          <w:rFonts w:ascii="Times New Roman" w:eastAsia="Calibri" w:hAnsi="Times New Roman" w:cs="Times New Roman"/>
          <w:sz w:val="24"/>
          <w:szCs w:val="24"/>
        </w:rPr>
        <w:t>:  Lectures, tutorials; and group discussions</w:t>
      </w:r>
    </w:p>
    <w:p w14:paraId="6808125E" w14:textId="77777777" w:rsidR="00816321" w:rsidRPr="007525A6" w:rsidRDefault="00816321" w:rsidP="008163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Course Assessment:</w:t>
      </w:r>
    </w:p>
    <w:p w14:paraId="18B5950A" w14:textId="77777777" w:rsidR="00816321" w:rsidRPr="007525A6" w:rsidRDefault="00816321" w:rsidP="008163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Continuous Assessment </w:t>
      </w: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30%</w:t>
      </w:r>
    </w:p>
    <w:p w14:paraId="092361E6" w14:textId="77777777" w:rsidR="00432E86" w:rsidRDefault="00816321" w:rsidP="0081632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>End of Semester Examination</w:t>
      </w: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70%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340"/>
        <w:gridCol w:w="5586"/>
        <w:gridCol w:w="2694"/>
      </w:tblGrid>
      <w:tr w:rsidR="00432E86" w14:paraId="421E0974" w14:textId="77777777" w:rsidTr="00F06A4E">
        <w:trPr>
          <w:trHeight w:val="368"/>
        </w:trPr>
        <w:tc>
          <w:tcPr>
            <w:tcW w:w="2340" w:type="dxa"/>
          </w:tcPr>
          <w:p w14:paraId="2D6F700D" w14:textId="77777777" w:rsidR="00432E86" w:rsidRPr="00816321" w:rsidRDefault="00432E86" w:rsidP="00F06A4E">
            <w:pPr>
              <w:rPr>
                <w:b/>
                <w:sz w:val="32"/>
                <w:szCs w:val="32"/>
              </w:rPr>
            </w:pPr>
            <w:r w:rsidRPr="00816321">
              <w:rPr>
                <w:b/>
                <w:sz w:val="32"/>
                <w:szCs w:val="32"/>
              </w:rPr>
              <w:t>LECTURE/WEEK</w:t>
            </w:r>
          </w:p>
        </w:tc>
        <w:tc>
          <w:tcPr>
            <w:tcW w:w="5586" w:type="dxa"/>
          </w:tcPr>
          <w:p w14:paraId="272A5EBE" w14:textId="77777777" w:rsidR="00432E86" w:rsidRPr="00816321" w:rsidRDefault="00432E86" w:rsidP="00F06A4E">
            <w:pPr>
              <w:rPr>
                <w:b/>
                <w:sz w:val="32"/>
                <w:szCs w:val="32"/>
              </w:rPr>
            </w:pPr>
            <w:r w:rsidRPr="00816321">
              <w:rPr>
                <w:b/>
                <w:sz w:val="32"/>
                <w:szCs w:val="32"/>
              </w:rPr>
              <w:t>COURSE CONTENT</w:t>
            </w:r>
          </w:p>
        </w:tc>
        <w:tc>
          <w:tcPr>
            <w:tcW w:w="2694" w:type="dxa"/>
          </w:tcPr>
          <w:p w14:paraId="1F816575" w14:textId="77777777" w:rsidR="00432E86" w:rsidRPr="00816321" w:rsidRDefault="00432E86" w:rsidP="00F06A4E">
            <w:pPr>
              <w:rPr>
                <w:b/>
                <w:sz w:val="32"/>
                <w:szCs w:val="32"/>
              </w:rPr>
            </w:pPr>
            <w:r w:rsidRPr="00816321">
              <w:rPr>
                <w:b/>
                <w:sz w:val="32"/>
                <w:szCs w:val="32"/>
              </w:rPr>
              <w:t>REMARKS</w:t>
            </w:r>
          </w:p>
        </w:tc>
      </w:tr>
      <w:tr w:rsidR="00432E86" w14:paraId="20BB74D6" w14:textId="77777777" w:rsidTr="00F06A4E">
        <w:trPr>
          <w:trHeight w:val="368"/>
        </w:trPr>
        <w:tc>
          <w:tcPr>
            <w:tcW w:w="2340" w:type="dxa"/>
          </w:tcPr>
          <w:p w14:paraId="155D79B7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3E131B67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Surds, logarithms and indices;</w:t>
            </w:r>
          </w:p>
        </w:tc>
        <w:tc>
          <w:tcPr>
            <w:tcW w:w="2694" w:type="dxa"/>
          </w:tcPr>
          <w:p w14:paraId="7E0F018D" w14:textId="77777777" w:rsidR="00432E86" w:rsidRDefault="00432E86" w:rsidP="00F06A4E"/>
        </w:tc>
      </w:tr>
      <w:tr w:rsidR="00432E86" w14:paraId="384501A9" w14:textId="77777777" w:rsidTr="00F06A4E">
        <w:trPr>
          <w:trHeight w:val="368"/>
        </w:trPr>
        <w:tc>
          <w:tcPr>
            <w:tcW w:w="2340" w:type="dxa"/>
          </w:tcPr>
          <w:p w14:paraId="527DFDE6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46823752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Determination of linear laws from experimental data; Quadratic functions, equations and inequalities</w:t>
            </w:r>
          </w:p>
        </w:tc>
        <w:tc>
          <w:tcPr>
            <w:tcW w:w="2694" w:type="dxa"/>
          </w:tcPr>
          <w:p w14:paraId="0C912BAB" w14:textId="77777777" w:rsidR="00432E86" w:rsidRDefault="00432E86" w:rsidP="00F06A4E"/>
        </w:tc>
      </w:tr>
      <w:tr w:rsidR="00432E86" w14:paraId="7A2305D9" w14:textId="77777777" w:rsidTr="00F06A4E">
        <w:trPr>
          <w:trHeight w:val="348"/>
        </w:trPr>
        <w:tc>
          <w:tcPr>
            <w:tcW w:w="2340" w:type="dxa"/>
          </w:tcPr>
          <w:p w14:paraId="4A5D6F42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7D822006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Remainder theorem and its application to solution of </w:t>
            </w:r>
            <w:proofErr w:type="spellStart"/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factorisable</w:t>
            </w:r>
            <w:proofErr w:type="spellEnd"/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polynomial equations and inequalities;</w:t>
            </w:r>
          </w:p>
        </w:tc>
        <w:tc>
          <w:tcPr>
            <w:tcW w:w="2694" w:type="dxa"/>
          </w:tcPr>
          <w:p w14:paraId="04137959" w14:textId="77777777" w:rsidR="00432E86" w:rsidRDefault="00432E86" w:rsidP="00F06A4E"/>
        </w:tc>
      </w:tr>
      <w:tr w:rsidR="00432E86" w14:paraId="03DAB362" w14:textId="77777777" w:rsidTr="00F06A4E">
        <w:trPr>
          <w:trHeight w:val="348"/>
        </w:trPr>
        <w:tc>
          <w:tcPr>
            <w:tcW w:w="2340" w:type="dxa"/>
          </w:tcPr>
          <w:p w14:paraId="2CA450B7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36B95220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Permutations and combinations;</w:t>
            </w:r>
          </w:p>
        </w:tc>
        <w:tc>
          <w:tcPr>
            <w:tcW w:w="2694" w:type="dxa"/>
          </w:tcPr>
          <w:p w14:paraId="7E9060B3" w14:textId="77777777" w:rsidR="00432E86" w:rsidRDefault="00432E86" w:rsidP="00F06A4E"/>
        </w:tc>
      </w:tr>
      <w:tr w:rsidR="00E2497A" w14:paraId="463A6C75" w14:textId="77777777" w:rsidTr="00F06A4E">
        <w:trPr>
          <w:trHeight w:val="348"/>
        </w:trPr>
        <w:tc>
          <w:tcPr>
            <w:tcW w:w="2340" w:type="dxa"/>
          </w:tcPr>
          <w:p w14:paraId="0F60988D" w14:textId="77777777" w:rsidR="00E2497A" w:rsidRDefault="00E2497A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07C90057" w14:textId="20BB430F" w:rsidR="00E2497A" w:rsidRPr="007525A6" w:rsidRDefault="00E2497A" w:rsidP="00F06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 1/ Assignment 1</w:t>
            </w:r>
          </w:p>
        </w:tc>
        <w:tc>
          <w:tcPr>
            <w:tcW w:w="2694" w:type="dxa"/>
          </w:tcPr>
          <w:p w14:paraId="451EB60A" w14:textId="77777777" w:rsidR="00E2497A" w:rsidRDefault="00E2497A" w:rsidP="00F06A4E"/>
        </w:tc>
      </w:tr>
      <w:tr w:rsidR="00432E86" w14:paraId="616B5DCE" w14:textId="77777777" w:rsidTr="00F06A4E">
        <w:trPr>
          <w:trHeight w:val="348"/>
        </w:trPr>
        <w:tc>
          <w:tcPr>
            <w:tcW w:w="2340" w:type="dxa"/>
          </w:tcPr>
          <w:p w14:paraId="78206FEB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0F7288DA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Series: finite, infinite, arithmetic, geometric and</w:t>
            </w:r>
          </w:p>
        </w:tc>
        <w:tc>
          <w:tcPr>
            <w:tcW w:w="2694" w:type="dxa"/>
          </w:tcPr>
          <w:p w14:paraId="37F8DE0D" w14:textId="77777777" w:rsidR="00432E86" w:rsidRDefault="00432E86" w:rsidP="00F06A4E"/>
        </w:tc>
      </w:tr>
      <w:tr w:rsidR="00432E86" w14:paraId="521BBD0C" w14:textId="77777777" w:rsidTr="00F06A4E">
        <w:trPr>
          <w:trHeight w:val="348"/>
        </w:trPr>
        <w:tc>
          <w:tcPr>
            <w:tcW w:w="2340" w:type="dxa"/>
          </w:tcPr>
          <w:p w14:paraId="6EFA93CE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1E053C3A" w14:textId="763458BA" w:rsidR="00432E86" w:rsidRPr="00816321" w:rsidRDefault="00432E86" w:rsidP="00F06A4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inomial</w:t>
            </w:r>
            <w:r w:rsidR="00E24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series</w:t>
            </w: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and their applications such as compound interest, approximations, growth and decay; </w:t>
            </w:r>
          </w:p>
        </w:tc>
        <w:tc>
          <w:tcPr>
            <w:tcW w:w="2694" w:type="dxa"/>
          </w:tcPr>
          <w:p w14:paraId="49E4303F" w14:textId="77777777" w:rsidR="00432E86" w:rsidRDefault="00432E86" w:rsidP="00F06A4E"/>
        </w:tc>
      </w:tr>
      <w:tr w:rsidR="00432E86" w14:paraId="42D2AAFD" w14:textId="77777777" w:rsidTr="00F06A4E">
        <w:trPr>
          <w:trHeight w:val="348"/>
        </w:trPr>
        <w:tc>
          <w:tcPr>
            <w:tcW w:w="2340" w:type="dxa"/>
          </w:tcPr>
          <w:p w14:paraId="0D305F3D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13C24D87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The principle of induction and examples such as formulae for summation of series and properties of divisibility;</w:t>
            </w:r>
          </w:p>
        </w:tc>
        <w:tc>
          <w:tcPr>
            <w:tcW w:w="2694" w:type="dxa"/>
          </w:tcPr>
          <w:p w14:paraId="2024E785" w14:textId="77777777" w:rsidR="00432E86" w:rsidRDefault="00432E86" w:rsidP="00F06A4E"/>
        </w:tc>
      </w:tr>
      <w:tr w:rsidR="00432E86" w14:paraId="5AF1F722" w14:textId="77777777" w:rsidTr="00F06A4E">
        <w:trPr>
          <w:trHeight w:val="348"/>
        </w:trPr>
        <w:tc>
          <w:tcPr>
            <w:tcW w:w="2340" w:type="dxa"/>
          </w:tcPr>
          <w:p w14:paraId="26F6854D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5A64A932" w14:textId="13BACEBC" w:rsidR="00432E86" w:rsidRDefault="00FC3748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Trigonometry; trigonometric</w:t>
            </w:r>
            <w:r w:rsidR="00432E86"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functions, their graphs and inverses for</w:t>
            </w:r>
            <w:r w:rsidR="00432E86"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degree </w:t>
            </w: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and radian measure, addition, multiple angle and factor formulae, trigonometric</w:t>
            </w:r>
            <w:r w:rsidR="00432E86"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identities and equations;  </w:t>
            </w:r>
          </w:p>
        </w:tc>
        <w:tc>
          <w:tcPr>
            <w:tcW w:w="2694" w:type="dxa"/>
          </w:tcPr>
          <w:p w14:paraId="62BBD547" w14:textId="77777777" w:rsidR="00432E86" w:rsidRDefault="00432E86" w:rsidP="00F06A4E"/>
        </w:tc>
      </w:tr>
      <w:tr w:rsidR="00E2497A" w14:paraId="3CE8C66B" w14:textId="77777777" w:rsidTr="00F06A4E">
        <w:trPr>
          <w:trHeight w:val="348"/>
        </w:trPr>
        <w:tc>
          <w:tcPr>
            <w:tcW w:w="2340" w:type="dxa"/>
          </w:tcPr>
          <w:p w14:paraId="724F2E27" w14:textId="77777777" w:rsidR="00E2497A" w:rsidRDefault="00E2497A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62AA9124" w14:textId="66622880" w:rsidR="00E2497A" w:rsidRPr="007525A6" w:rsidRDefault="00E2497A" w:rsidP="00F06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 2 /Assignment</w:t>
            </w:r>
          </w:p>
        </w:tc>
        <w:tc>
          <w:tcPr>
            <w:tcW w:w="2694" w:type="dxa"/>
          </w:tcPr>
          <w:p w14:paraId="448EFF66" w14:textId="77777777" w:rsidR="00E2497A" w:rsidRDefault="00E2497A" w:rsidP="00F06A4E"/>
        </w:tc>
      </w:tr>
      <w:tr w:rsidR="00432E86" w14:paraId="7D1158B0" w14:textId="77777777" w:rsidTr="00F06A4E">
        <w:trPr>
          <w:trHeight w:val="368"/>
        </w:trPr>
        <w:tc>
          <w:tcPr>
            <w:tcW w:w="2340" w:type="dxa"/>
          </w:tcPr>
          <w:p w14:paraId="0FA2B43D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6FE93650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Sine and cosine formulae; their application to solution of triangles, trigonometric identities;</w:t>
            </w:r>
          </w:p>
        </w:tc>
        <w:tc>
          <w:tcPr>
            <w:tcW w:w="2694" w:type="dxa"/>
          </w:tcPr>
          <w:p w14:paraId="60D59711" w14:textId="77777777" w:rsidR="00432E86" w:rsidRDefault="00432E86" w:rsidP="00F06A4E"/>
        </w:tc>
      </w:tr>
      <w:tr w:rsidR="00432E86" w14:paraId="3A29AB7F" w14:textId="77777777" w:rsidTr="00F06A4E">
        <w:trPr>
          <w:trHeight w:val="368"/>
        </w:trPr>
        <w:tc>
          <w:tcPr>
            <w:tcW w:w="2340" w:type="dxa"/>
          </w:tcPr>
          <w:p w14:paraId="1D845F43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7A47429C" w14:textId="06DA3A12" w:rsidR="00432E86" w:rsidRPr="007525A6" w:rsidRDefault="00432E86" w:rsidP="00F06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Complex numbers: Argand diagrams, arithmetic operations and their geometric </w:t>
            </w:r>
            <w:r w:rsidR="00FC3748"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representation; Modulus</w:t>
            </w: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argument;</w:t>
            </w:r>
          </w:p>
        </w:tc>
        <w:tc>
          <w:tcPr>
            <w:tcW w:w="2694" w:type="dxa"/>
          </w:tcPr>
          <w:p w14:paraId="1AD3607F" w14:textId="77777777" w:rsidR="00432E86" w:rsidRDefault="00432E86" w:rsidP="00F06A4E"/>
        </w:tc>
      </w:tr>
      <w:tr w:rsidR="00432E86" w14:paraId="513DBEF8" w14:textId="77777777" w:rsidTr="00F06A4E">
        <w:trPr>
          <w:trHeight w:val="368"/>
        </w:trPr>
        <w:tc>
          <w:tcPr>
            <w:tcW w:w="2340" w:type="dxa"/>
          </w:tcPr>
          <w:p w14:paraId="6BA50C4A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35D554F7" w14:textId="77777777" w:rsidR="00432E86" w:rsidRPr="007525A6" w:rsidRDefault="00432E86" w:rsidP="00F06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Moivre’s</w:t>
            </w:r>
            <w:proofErr w:type="spellEnd"/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theorem and its applications to trigonometric identities and roots of complex numbers.</w:t>
            </w:r>
          </w:p>
        </w:tc>
        <w:tc>
          <w:tcPr>
            <w:tcW w:w="2694" w:type="dxa"/>
          </w:tcPr>
          <w:p w14:paraId="542958BA" w14:textId="77777777" w:rsidR="00432E86" w:rsidRDefault="00432E86" w:rsidP="00F06A4E"/>
        </w:tc>
      </w:tr>
    </w:tbl>
    <w:p w14:paraId="48D42368" w14:textId="77777777" w:rsidR="00816321" w:rsidRPr="00816321" w:rsidRDefault="00432E86" w:rsidP="0081632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632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D5F3B87" w14:textId="77777777" w:rsidR="00816321" w:rsidRDefault="00816321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97B6F5B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Core Reading Materials:</w:t>
      </w:r>
    </w:p>
    <w:p w14:paraId="2F6BAA36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Course Textbooks</w:t>
      </w:r>
    </w:p>
    <w:p w14:paraId="506D9D47" w14:textId="77777777" w:rsidR="007525A6" w:rsidRPr="007525A6" w:rsidRDefault="007525A6" w:rsidP="007525A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Uppal S.M. and Humphreys H.M. (2008). </w:t>
      </w:r>
      <w:r w:rsidRPr="007525A6">
        <w:rPr>
          <w:rFonts w:ascii="Times New Roman" w:eastAsia="Calibri" w:hAnsi="Times New Roman" w:cs="Times New Roman"/>
          <w:i/>
          <w:sz w:val="24"/>
          <w:szCs w:val="24"/>
        </w:rPr>
        <w:t>Mathematics for Science,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(2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New Delhi, India: New Age International Pvt Ltd Publishers. </w:t>
      </w:r>
      <w:r w:rsidRPr="007525A6">
        <w:rPr>
          <w:rFonts w:ascii="Times New Roman" w:eastAsia="Times New Roman" w:hAnsi="Times New Roman" w:cs="Times New Roman"/>
          <w:bCs/>
          <w:sz w:val="24"/>
          <w:szCs w:val="24"/>
        </w:rPr>
        <w:t>ISBN-13:</w:t>
      </w:r>
      <w:r w:rsidRPr="007525A6">
        <w:rPr>
          <w:rFonts w:ascii="Times New Roman" w:eastAsia="Times New Roman" w:hAnsi="Times New Roman" w:cs="Times New Roman"/>
          <w:sz w:val="24"/>
          <w:szCs w:val="24"/>
        </w:rPr>
        <w:t xml:space="preserve"> 978-8122409949</w:t>
      </w:r>
    </w:p>
    <w:p w14:paraId="18378775" w14:textId="77777777" w:rsidR="007525A6" w:rsidRPr="007525A6" w:rsidRDefault="007525A6" w:rsidP="007525A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sz w:val="24"/>
          <w:szCs w:val="24"/>
        </w:rPr>
        <w:t>Backhouse J.K. (2007). Pure Mathematics 1 (4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NY, USA: Longman. ISBN-13: 978-0582353879</w:t>
      </w:r>
    </w:p>
    <w:p w14:paraId="2554651A" w14:textId="77777777" w:rsidR="007525A6" w:rsidRPr="007525A6" w:rsidRDefault="007525A6" w:rsidP="007525A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sz w:val="24"/>
          <w:szCs w:val="24"/>
        </w:rPr>
        <w:t>Sullivan M. (2011). Algebra and Trigonometry (9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Canada: Pearson Education. ISBN-13: 978-0321716569</w:t>
      </w:r>
    </w:p>
    <w:p w14:paraId="75B6A4D9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Reference Textbooks</w:t>
      </w:r>
    </w:p>
    <w:p w14:paraId="7ADF0028" w14:textId="77777777" w:rsidR="007525A6" w:rsidRPr="007525A6" w:rsidRDefault="007525A6" w:rsidP="007525A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5A6">
        <w:rPr>
          <w:rFonts w:ascii="Times New Roman" w:eastAsia="Calibri" w:hAnsi="Times New Roman" w:cs="Times New Roman"/>
          <w:sz w:val="24"/>
          <w:szCs w:val="24"/>
        </w:rPr>
        <w:t>McKeague</w:t>
      </w:r>
      <w:proofErr w:type="spellEnd"/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C.M. (2011). </w:t>
      </w:r>
      <w:r w:rsidRPr="007525A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Elementary Algebra, </w:t>
      </w:r>
      <w:r w:rsidRPr="007525A6">
        <w:rPr>
          <w:rFonts w:ascii="Times New Roman" w:eastAsia="Calibri" w:hAnsi="Times New Roman" w:cs="Times New Roman"/>
          <w:sz w:val="24"/>
          <w:szCs w:val="24"/>
        </w:rPr>
        <w:t>(9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</w:t>
      </w:r>
      <w:r w:rsidRPr="007525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New Delhi, India: 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Cengage Learning. </w:t>
      </w:r>
      <w:r w:rsidRPr="007525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ISBN-13: 978-0840064219</w:t>
      </w:r>
    </w:p>
    <w:p w14:paraId="5815EAF4" w14:textId="77777777" w:rsidR="007525A6" w:rsidRPr="007525A6" w:rsidRDefault="007525A6" w:rsidP="007525A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5A6">
        <w:rPr>
          <w:rFonts w:ascii="Times New Roman" w:eastAsia="Calibri" w:hAnsi="Times New Roman" w:cs="Times New Roman"/>
          <w:sz w:val="24"/>
          <w:szCs w:val="24"/>
        </w:rPr>
        <w:t>McKeague</w:t>
      </w:r>
      <w:proofErr w:type="spellEnd"/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C.M. (2009). </w:t>
      </w:r>
      <w:r w:rsidRPr="007525A6">
        <w:rPr>
          <w:rFonts w:ascii="Times New Roman" w:eastAsia="Calibri" w:hAnsi="Times New Roman" w:cs="Times New Roman"/>
          <w:i/>
          <w:sz w:val="24"/>
          <w:szCs w:val="24"/>
        </w:rPr>
        <w:t>Basic Mathematics</w:t>
      </w:r>
      <w:r w:rsidRPr="007525A6">
        <w:rPr>
          <w:rFonts w:ascii="Times New Roman" w:eastAsia="Calibri" w:hAnsi="Times New Roman" w:cs="Times New Roman"/>
          <w:sz w:val="24"/>
          <w:szCs w:val="24"/>
        </w:rPr>
        <w:t>, (7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New Delhi, India: Cengage Learning. ISBN-13:978-0534378929</w:t>
      </w:r>
    </w:p>
    <w:p w14:paraId="5BE3662F" w14:textId="77777777" w:rsidR="007525A6" w:rsidRPr="007525A6" w:rsidRDefault="007525A6" w:rsidP="007525A6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5A6">
        <w:rPr>
          <w:rFonts w:ascii="Times New Roman" w:eastAsia="Calibri" w:hAnsi="Times New Roman" w:cs="Times New Roman"/>
          <w:sz w:val="24"/>
          <w:szCs w:val="24"/>
        </w:rPr>
        <w:t>Aufmann</w:t>
      </w:r>
      <w:proofErr w:type="spellEnd"/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R.N., Barker V.C. and Nation R.D. (2007). </w:t>
      </w:r>
      <w:r w:rsidRPr="007525A6">
        <w:rPr>
          <w:rFonts w:ascii="Times New Roman" w:eastAsia="Calibri" w:hAnsi="Times New Roman" w:cs="Times New Roman"/>
          <w:i/>
          <w:sz w:val="24"/>
          <w:szCs w:val="24"/>
        </w:rPr>
        <w:t>College Algebra and Trigonometry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(6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Boston, USA: Houghton Mifflin. ISBN-13: 978-0618825158</w:t>
      </w:r>
    </w:p>
    <w:p w14:paraId="279DC2BD" w14:textId="77777777" w:rsidR="004670F6" w:rsidRDefault="004670F6"/>
    <w:p w14:paraId="6A448348" w14:textId="77777777" w:rsidR="001256BA" w:rsidRDefault="001256BA"/>
    <w:p w14:paraId="616D4AF4" w14:textId="77777777" w:rsidR="001256BA" w:rsidRDefault="001256BA">
      <w:r>
        <w:t>Signature: …………………………………….</w:t>
      </w:r>
      <w:r>
        <w:tab/>
      </w:r>
      <w:r>
        <w:tab/>
      </w:r>
      <w:r>
        <w:tab/>
      </w:r>
      <w:r>
        <w:tab/>
        <w:t>Date Submitted: ……………………………….</w:t>
      </w:r>
    </w:p>
    <w:sectPr w:rsidR="001256BA" w:rsidSect="004D224C">
      <w:pgSz w:w="12240" w:h="15840"/>
      <w:pgMar w:top="81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3679"/>
    <w:multiLevelType w:val="hybridMultilevel"/>
    <w:tmpl w:val="4802E2AE"/>
    <w:lvl w:ilvl="0" w:tplc="D276831E">
      <w:start w:val="1"/>
      <w:numFmt w:val="decimal"/>
      <w:lvlText w:val="%1."/>
      <w:lvlJc w:val="left"/>
      <w:pPr>
        <w:ind w:left="118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463669"/>
    <w:multiLevelType w:val="multilevel"/>
    <w:tmpl w:val="A8C2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B141BF9"/>
    <w:multiLevelType w:val="hybridMultilevel"/>
    <w:tmpl w:val="17FA40D4"/>
    <w:lvl w:ilvl="0" w:tplc="713450D4">
      <w:start w:val="1"/>
      <w:numFmt w:val="decimal"/>
      <w:lvlText w:val="%1."/>
      <w:lvlJc w:val="left"/>
      <w:pPr>
        <w:ind w:left="1096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0DC"/>
    <w:multiLevelType w:val="hybridMultilevel"/>
    <w:tmpl w:val="2F16C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1042"/>
    <w:multiLevelType w:val="hybridMultilevel"/>
    <w:tmpl w:val="E7DC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53ABF"/>
    <w:multiLevelType w:val="hybridMultilevel"/>
    <w:tmpl w:val="EE8E6366"/>
    <w:lvl w:ilvl="0" w:tplc="0809000F">
      <w:start w:val="1"/>
      <w:numFmt w:val="decimal"/>
      <w:lvlText w:val="%1."/>
      <w:lvlJc w:val="left"/>
      <w:pPr>
        <w:ind w:left="109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56F9"/>
    <w:multiLevelType w:val="hybridMultilevel"/>
    <w:tmpl w:val="C5084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A6"/>
    <w:rsid w:val="0011460C"/>
    <w:rsid w:val="001256BA"/>
    <w:rsid w:val="002615A2"/>
    <w:rsid w:val="003C2525"/>
    <w:rsid w:val="003C6666"/>
    <w:rsid w:val="003F5243"/>
    <w:rsid w:val="00420459"/>
    <w:rsid w:val="00432E86"/>
    <w:rsid w:val="0043301B"/>
    <w:rsid w:val="004670F6"/>
    <w:rsid w:val="00494C1D"/>
    <w:rsid w:val="004D224C"/>
    <w:rsid w:val="00550004"/>
    <w:rsid w:val="005A2C36"/>
    <w:rsid w:val="007525A6"/>
    <w:rsid w:val="0080497F"/>
    <w:rsid w:val="00807D99"/>
    <w:rsid w:val="00816321"/>
    <w:rsid w:val="008273DC"/>
    <w:rsid w:val="00881883"/>
    <w:rsid w:val="008D6F4E"/>
    <w:rsid w:val="0095518E"/>
    <w:rsid w:val="00A83452"/>
    <w:rsid w:val="00AB4D66"/>
    <w:rsid w:val="00BB7E24"/>
    <w:rsid w:val="00DD31B6"/>
    <w:rsid w:val="00E2497A"/>
    <w:rsid w:val="00E6587B"/>
    <w:rsid w:val="00F20958"/>
    <w:rsid w:val="00F438B4"/>
    <w:rsid w:val="00F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DC0C"/>
  <w15:docId w15:val="{BD4A06D5-6977-4EB7-8DCE-7441ACCC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3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32E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KIHARA</dc:creator>
  <cp:lastModifiedBy>user user</cp:lastModifiedBy>
  <cp:revision>10</cp:revision>
  <cp:lastPrinted>2019-06-21T11:15:00Z</cp:lastPrinted>
  <dcterms:created xsi:type="dcterms:W3CDTF">2020-10-14T11:25:00Z</dcterms:created>
  <dcterms:modified xsi:type="dcterms:W3CDTF">2020-10-15T15:03:00Z</dcterms:modified>
</cp:coreProperties>
</file>